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C" w:rsidRPr="003D5C17" w:rsidRDefault="00C11BCC" w:rsidP="003D5C17">
      <w:pPr>
        <w:spacing w:line="230" w:lineRule="auto"/>
        <w:ind w:firstLine="0"/>
        <w:jc w:val="center"/>
        <w:rPr>
          <w:color w:val="000000"/>
          <w:sz w:val="22"/>
          <w:szCs w:val="22"/>
        </w:rPr>
      </w:pPr>
      <w:r w:rsidRPr="003D5C17">
        <w:rPr>
          <w:color w:val="000000"/>
          <w:sz w:val="22"/>
          <w:szCs w:val="22"/>
        </w:rPr>
        <w:t>АННОТАЦИЯ</w:t>
      </w:r>
    </w:p>
    <w:p w:rsidR="00C11BCC" w:rsidRPr="003D5C17" w:rsidRDefault="00C11BCC" w:rsidP="003D5C17">
      <w:pPr>
        <w:keepNext/>
        <w:spacing w:line="230" w:lineRule="auto"/>
        <w:ind w:firstLine="0"/>
        <w:jc w:val="center"/>
        <w:outlineLvl w:val="1"/>
        <w:rPr>
          <w:spacing w:val="3"/>
          <w:sz w:val="22"/>
          <w:szCs w:val="22"/>
        </w:rPr>
      </w:pPr>
      <w:r w:rsidRPr="003D5C17">
        <w:rPr>
          <w:spacing w:val="3"/>
          <w:sz w:val="22"/>
          <w:szCs w:val="22"/>
        </w:rPr>
        <w:t>к рабочей  программе учебной дисциплины</w:t>
      </w:r>
    </w:p>
    <w:p w:rsidR="00C11BCC" w:rsidRPr="003D5C17" w:rsidRDefault="00A17F54" w:rsidP="003D5C17">
      <w:pPr>
        <w:tabs>
          <w:tab w:val="left" w:leader="underscore" w:pos="9072"/>
        </w:tabs>
        <w:suppressAutoHyphens/>
        <w:spacing w:line="230" w:lineRule="auto"/>
        <w:ind w:firstLine="0"/>
        <w:jc w:val="center"/>
        <w:textAlignment w:val="baseline"/>
        <w:rPr>
          <w:b/>
          <w:sz w:val="22"/>
          <w:szCs w:val="22"/>
          <w:u w:val="single"/>
        </w:rPr>
      </w:pPr>
      <w:r w:rsidRPr="003D5C17">
        <w:rPr>
          <w:b/>
          <w:sz w:val="22"/>
          <w:szCs w:val="22"/>
          <w:u w:val="single"/>
        </w:rPr>
        <w:t>«</w:t>
      </w:r>
      <w:r w:rsidR="00C11BCC" w:rsidRPr="003D5C17">
        <w:rPr>
          <w:b/>
          <w:sz w:val="22"/>
          <w:szCs w:val="22"/>
          <w:u w:val="single"/>
        </w:rPr>
        <w:t>Производственная санитария и гигиена труда</w:t>
      </w:r>
      <w:r w:rsidRPr="003D5C17">
        <w:rPr>
          <w:b/>
          <w:sz w:val="22"/>
          <w:szCs w:val="22"/>
          <w:u w:val="single"/>
        </w:rPr>
        <w:t>»</w:t>
      </w:r>
      <w:r w:rsidR="00DB3E41">
        <w:rPr>
          <w:b/>
          <w:sz w:val="22"/>
          <w:szCs w:val="22"/>
          <w:u w:val="single"/>
        </w:rPr>
        <w:t xml:space="preserve"> </w:t>
      </w:r>
    </w:p>
    <w:p w:rsidR="00A17F54" w:rsidRPr="003D5C17" w:rsidRDefault="00C11BCC" w:rsidP="003D5C17">
      <w:pPr>
        <w:numPr>
          <w:ilvl w:val="0"/>
          <w:numId w:val="1"/>
        </w:numPr>
        <w:spacing w:line="230" w:lineRule="auto"/>
        <w:ind w:firstLine="0"/>
        <w:rPr>
          <w:sz w:val="22"/>
          <w:szCs w:val="22"/>
          <w:u w:val="single"/>
        </w:rPr>
      </w:pPr>
      <w:r w:rsidRPr="003D5C17">
        <w:rPr>
          <w:b/>
          <w:sz w:val="22"/>
          <w:szCs w:val="22"/>
          <w:lang w:eastAsia="ar-SA"/>
        </w:rPr>
        <w:t>Общая характеристика</w:t>
      </w:r>
      <w:r w:rsidRPr="003D5C17">
        <w:rPr>
          <w:sz w:val="22"/>
          <w:szCs w:val="22"/>
          <w:lang w:eastAsia="ar-SA"/>
        </w:rPr>
        <w:t>:</w:t>
      </w:r>
    </w:p>
    <w:p w:rsidR="00A17F54" w:rsidRPr="003D5C17" w:rsidRDefault="00A17F54" w:rsidP="003D5C17">
      <w:pPr>
        <w:tabs>
          <w:tab w:val="left" w:pos="708"/>
        </w:tabs>
        <w:suppressAutoHyphens/>
        <w:spacing w:line="230" w:lineRule="auto"/>
        <w:ind w:left="-142" w:firstLine="0"/>
        <w:rPr>
          <w:sz w:val="22"/>
          <w:szCs w:val="22"/>
          <w:lang w:eastAsia="ar-SA"/>
        </w:rPr>
      </w:pPr>
      <w:r w:rsidRPr="003D5C17">
        <w:rPr>
          <w:sz w:val="22"/>
          <w:szCs w:val="22"/>
          <w:lang w:eastAsia="ar-SA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D5C17">
        <w:rPr>
          <w:b/>
          <w:sz w:val="22"/>
          <w:szCs w:val="22"/>
          <w:lang w:eastAsia="ar-SA"/>
        </w:rPr>
        <w:t>20.03.01 Техносферная безопасность (направленность Безопасность технологических процессов и производств)</w:t>
      </w:r>
      <w:r w:rsidRPr="003D5C17">
        <w:rPr>
          <w:sz w:val="22"/>
          <w:szCs w:val="22"/>
          <w:lang w:eastAsia="ar-SA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РФ от 21 марта 2016 г. № 246.</w:t>
      </w:r>
    </w:p>
    <w:p w:rsidR="00A17F54" w:rsidRPr="003D5C17" w:rsidRDefault="00A17F54" w:rsidP="003D5C17">
      <w:pPr>
        <w:tabs>
          <w:tab w:val="left" w:pos="708"/>
        </w:tabs>
        <w:suppressAutoHyphens/>
        <w:spacing w:line="230" w:lineRule="auto"/>
        <w:ind w:left="-142" w:firstLine="0"/>
        <w:rPr>
          <w:sz w:val="22"/>
          <w:szCs w:val="22"/>
          <w:lang w:eastAsia="ar-SA"/>
        </w:rPr>
      </w:pPr>
      <w:r w:rsidRPr="003D5C17">
        <w:rPr>
          <w:sz w:val="22"/>
          <w:szCs w:val="22"/>
          <w:lang w:eastAsia="ar-SA"/>
        </w:rPr>
        <w:t>Предназначена для обучающихся по заочной форме обучения.</w:t>
      </w:r>
    </w:p>
    <w:p w:rsidR="00C11BCC" w:rsidRPr="003D5C17" w:rsidRDefault="00174F02" w:rsidP="003D5C17">
      <w:pPr>
        <w:spacing w:line="230" w:lineRule="auto"/>
        <w:ind w:firstLine="0"/>
        <w:rPr>
          <w:b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2 </w:t>
      </w:r>
      <w:r w:rsidR="00C11BCC" w:rsidRPr="003D5C17">
        <w:rPr>
          <w:b/>
          <w:bCs/>
          <w:sz w:val="22"/>
          <w:szCs w:val="22"/>
          <w:lang w:eastAsia="ar-SA"/>
        </w:rPr>
        <w:t>Требования к результатам освоения дисциплины:</w:t>
      </w:r>
    </w:p>
    <w:p w:rsidR="00051221" w:rsidRDefault="00C11BCC" w:rsidP="003D5C17">
      <w:pPr>
        <w:spacing w:line="230" w:lineRule="auto"/>
        <w:ind w:firstLine="0"/>
        <w:rPr>
          <w:sz w:val="22"/>
          <w:szCs w:val="22"/>
          <w:lang w:eastAsia="ar-SA"/>
        </w:rPr>
      </w:pPr>
      <w:r w:rsidRPr="003D5C17">
        <w:rPr>
          <w:sz w:val="22"/>
          <w:szCs w:val="22"/>
          <w:lang w:eastAsia="ar-SA"/>
        </w:rPr>
        <w:t>Процесс изучения дисциплины направлен на формирование следующих компетенций:</w:t>
      </w:r>
    </w:p>
    <w:p w:rsidR="00C11BCC" w:rsidRPr="003D5C17" w:rsidRDefault="00C11BCC" w:rsidP="003D5C17">
      <w:pPr>
        <w:spacing w:line="230" w:lineRule="auto"/>
        <w:ind w:firstLine="0"/>
        <w:rPr>
          <w:sz w:val="22"/>
          <w:szCs w:val="22"/>
        </w:rPr>
      </w:pPr>
      <w:r w:rsidRPr="003D5C17">
        <w:rPr>
          <w:sz w:val="22"/>
          <w:szCs w:val="22"/>
          <w:lang w:eastAsia="ar-SA"/>
        </w:rPr>
        <w:t xml:space="preserve"> </w:t>
      </w:r>
      <w:r w:rsidR="00912B73" w:rsidRPr="003D5C17">
        <w:rPr>
          <w:sz w:val="22"/>
          <w:szCs w:val="22"/>
        </w:rPr>
        <w:t>ОПК-4; ПК-16</w:t>
      </w:r>
      <w:r w:rsidR="00051221">
        <w:rPr>
          <w:sz w:val="22"/>
          <w:szCs w:val="22"/>
        </w:rPr>
        <w:t>.</w:t>
      </w:r>
    </w:p>
    <w:p w:rsidR="00C11BCC" w:rsidRPr="00051221" w:rsidRDefault="00C11BCC" w:rsidP="003D5C17">
      <w:pPr>
        <w:spacing w:line="230" w:lineRule="auto"/>
        <w:ind w:firstLine="0"/>
        <w:rPr>
          <w:b/>
          <w:i/>
          <w:iCs/>
          <w:sz w:val="22"/>
          <w:szCs w:val="22"/>
          <w:lang w:eastAsia="ar-SA"/>
        </w:rPr>
      </w:pPr>
      <w:r w:rsidRPr="00051221">
        <w:rPr>
          <w:b/>
          <w:i/>
          <w:sz w:val="22"/>
          <w:szCs w:val="22"/>
        </w:rPr>
        <w:t>Планируемые результаты обучения</w:t>
      </w:r>
      <w:r w:rsidRPr="00051221">
        <w:rPr>
          <w:b/>
          <w:i/>
          <w:iCs/>
          <w:sz w:val="22"/>
          <w:szCs w:val="22"/>
          <w:lang w:eastAsia="ar-SA"/>
        </w:rPr>
        <w:t>:</w:t>
      </w:r>
    </w:p>
    <w:p w:rsidR="00C11BCC" w:rsidRPr="00051221" w:rsidRDefault="00C11BCC" w:rsidP="003D5C17">
      <w:pPr>
        <w:tabs>
          <w:tab w:val="left" w:pos="724"/>
          <w:tab w:val="left" w:leader="underscore" w:pos="10188"/>
        </w:tabs>
        <w:spacing w:line="230" w:lineRule="auto"/>
        <w:ind w:firstLine="0"/>
        <w:rPr>
          <w:b/>
          <w:i/>
          <w:sz w:val="22"/>
          <w:szCs w:val="22"/>
        </w:rPr>
      </w:pPr>
      <w:r w:rsidRPr="00051221">
        <w:rPr>
          <w:b/>
          <w:i/>
          <w:sz w:val="22"/>
          <w:szCs w:val="22"/>
        </w:rPr>
        <w:t>Знани</w:t>
      </w:r>
      <w:r w:rsidR="00174F02" w:rsidRPr="00051221">
        <w:rPr>
          <w:b/>
          <w:i/>
          <w:sz w:val="22"/>
          <w:szCs w:val="22"/>
        </w:rPr>
        <w:t>я</w:t>
      </w:r>
      <w:r w:rsidRPr="00051221">
        <w:rPr>
          <w:b/>
          <w:i/>
          <w:sz w:val="22"/>
          <w:szCs w:val="22"/>
        </w:rPr>
        <w:t>:</w:t>
      </w:r>
    </w:p>
    <w:p w:rsidR="00051221" w:rsidRPr="00614E06" w:rsidRDefault="00051221" w:rsidP="00051221">
      <w:pPr>
        <w:tabs>
          <w:tab w:val="right" w:leader="underscore" w:pos="9639"/>
        </w:tabs>
        <w:ind w:firstLine="0"/>
        <w:jc w:val="left"/>
        <w:rPr>
          <w:sz w:val="22"/>
          <w:szCs w:val="22"/>
        </w:rPr>
      </w:pPr>
      <w:r w:rsidRPr="00614E06">
        <w:rPr>
          <w:sz w:val="22"/>
          <w:szCs w:val="22"/>
        </w:rPr>
        <w:t xml:space="preserve">-этапы </w:t>
      </w:r>
      <w:r w:rsidRPr="00614E06">
        <w:rPr>
          <w:color w:val="000000"/>
          <w:sz w:val="22"/>
          <w:szCs w:val="22"/>
        </w:rPr>
        <w:t>воздействия опасностей на человека,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</w:r>
    </w:p>
    <w:p w:rsidR="00051221" w:rsidRPr="00614E06" w:rsidRDefault="00051221" w:rsidP="00051221">
      <w:pPr>
        <w:tabs>
          <w:tab w:val="right" w:leader="underscore" w:pos="9639"/>
        </w:tabs>
        <w:ind w:firstLine="0"/>
        <w:rPr>
          <w:sz w:val="22"/>
          <w:szCs w:val="22"/>
        </w:rPr>
      </w:pPr>
      <w:r w:rsidRPr="00614E06">
        <w:rPr>
          <w:sz w:val="22"/>
          <w:szCs w:val="22"/>
        </w:rPr>
        <w:t xml:space="preserve">- методы </w:t>
      </w:r>
      <w:r w:rsidRPr="00614E06">
        <w:rPr>
          <w:color w:val="000000"/>
          <w:sz w:val="22"/>
          <w:szCs w:val="22"/>
        </w:rPr>
        <w:t>расчетов элементов технологического оборудования по критериям работоспособности и надежности; обеспечения техносферной безопасности, выбора известных устройств, систем защиты человека и природной среды от опасностей</w:t>
      </w:r>
      <w:r w:rsidRPr="00614E06">
        <w:rPr>
          <w:sz w:val="22"/>
          <w:szCs w:val="22"/>
        </w:rPr>
        <w:t>;</w:t>
      </w:r>
    </w:p>
    <w:p w:rsidR="00051221" w:rsidRPr="00614E06" w:rsidRDefault="00051221" w:rsidP="00051221">
      <w:pPr>
        <w:tabs>
          <w:tab w:val="num" w:pos="0"/>
        </w:tabs>
        <w:overflowPunct w:val="0"/>
        <w:autoSpaceDE w:val="0"/>
        <w:autoSpaceDN w:val="0"/>
        <w:adjustRightInd w:val="0"/>
        <w:ind w:firstLine="0"/>
        <w:textAlignment w:val="baseline"/>
        <w:rPr>
          <w:b/>
          <w:i/>
          <w:sz w:val="22"/>
          <w:szCs w:val="22"/>
        </w:rPr>
      </w:pPr>
      <w:r w:rsidRPr="00614E06">
        <w:rPr>
          <w:b/>
          <w:i/>
          <w:sz w:val="22"/>
          <w:szCs w:val="22"/>
        </w:rPr>
        <w:t>Умени</w:t>
      </w:r>
      <w:r w:rsidR="00F51FA6">
        <w:rPr>
          <w:b/>
          <w:i/>
          <w:sz w:val="22"/>
          <w:szCs w:val="22"/>
        </w:rPr>
        <w:t>я:</w:t>
      </w:r>
    </w:p>
    <w:p w:rsidR="00051221" w:rsidRPr="00614E06" w:rsidRDefault="00051221" w:rsidP="00051221">
      <w:pPr>
        <w:tabs>
          <w:tab w:val="right" w:leader="underscore" w:pos="9639"/>
        </w:tabs>
        <w:ind w:firstLine="284"/>
        <w:rPr>
          <w:sz w:val="22"/>
          <w:szCs w:val="22"/>
        </w:rPr>
      </w:pPr>
      <w:r w:rsidRPr="00614E06">
        <w:rPr>
          <w:color w:val="000000"/>
          <w:sz w:val="22"/>
          <w:szCs w:val="22"/>
        </w:rPr>
        <w:t>- проводить измерения уровней опасностей в среде обитания, обрабатывать полученные результаты, составлять прогнозы возможного развития ситуации;</w:t>
      </w:r>
      <w:r w:rsidR="00FF2DAF">
        <w:rPr>
          <w:color w:val="000000"/>
          <w:sz w:val="22"/>
          <w:szCs w:val="22"/>
        </w:rPr>
        <w:t xml:space="preserve"> о</w:t>
      </w:r>
      <w:r w:rsidRPr="00614E06">
        <w:rPr>
          <w:color w:val="000000"/>
          <w:sz w:val="22"/>
          <w:szCs w:val="22"/>
        </w:rPr>
        <w:t>пределять опасные, чрезвычайно опасные зоны, зоны приемлемого риска</w:t>
      </w:r>
    </w:p>
    <w:p w:rsidR="00051221" w:rsidRPr="00614E06" w:rsidRDefault="00051221" w:rsidP="00051221">
      <w:pPr>
        <w:ind w:firstLine="0"/>
        <w:rPr>
          <w:sz w:val="22"/>
          <w:szCs w:val="22"/>
          <w:lang w:eastAsia="en-US"/>
        </w:rPr>
      </w:pPr>
      <w:r w:rsidRPr="00614E06">
        <w:rPr>
          <w:color w:val="000000"/>
          <w:sz w:val="22"/>
          <w:szCs w:val="22"/>
        </w:rPr>
        <w:t xml:space="preserve"> -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</w:r>
      <w:r w:rsidRPr="00614E06">
        <w:rPr>
          <w:sz w:val="22"/>
          <w:szCs w:val="22"/>
          <w:lang w:eastAsia="en-US"/>
        </w:rPr>
        <w:t>;</w:t>
      </w:r>
    </w:p>
    <w:p w:rsidR="00051221" w:rsidRPr="00614E06" w:rsidRDefault="00051221" w:rsidP="00051221">
      <w:pPr>
        <w:tabs>
          <w:tab w:val="num" w:pos="0"/>
        </w:tabs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22"/>
          <w:szCs w:val="22"/>
        </w:rPr>
      </w:pPr>
      <w:r w:rsidRPr="00614E06">
        <w:rPr>
          <w:b/>
          <w:i/>
          <w:sz w:val="22"/>
          <w:szCs w:val="22"/>
        </w:rPr>
        <w:t>Навык</w:t>
      </w:r>
      <w:r w:rsidR="00F51FA6">
        <w:rPr>
          <w:b/>
          <w:i/>
          <w:sz w:val="22"/>
          <w:szCs w:val="22"/>
        </w:rPr>
        <w:t xml:space="preserve"> или </w:t>
      </w:r>
      <w:r w:rsidRPr="00614E06">
        <w:rPr>
          <w:b/>
          <w:i/>
          <w:sz w:val="22"/>
          <w:szCs w:val="22"/>
        </w:rPr>
        <w:t>Опыт деятельности</w:t>
      </w:r>
    </w:p>
    <w:p w:rsidR="00051221" w:rsidRPr="00614E06" w:rsidRDefault="00051221" w:rsidP="00051221">
      <w:pPr>
        <w:tabs>
          <w:tab w:val="num" w:pos="0"/>
        </w:tabs>
        <w:overflowPunct w:val="0"/>
        <w:autoSpaceDE w:val="0"/>
        <w:autoSpaceDN w:val="0"/>
        <w:adjustRightInd w:val="0"/>
        <w:ind w:firstLine="0"/>
        <w:textAlignment w:val="baseline"/>
        <w:rPr>
          <w:sz w:val="22"/>
          <w:szCs w:val="22"/>
        </w:rPr>
      </w:pPr>
      <w:r w:rsidRPr="00614E06">
        <w:rPr>
          <w:sz w:val="22"/>
          <w:szCs w:val="22"/>
        </w:rPr>
        <w:t xml:space="preserve">Иметь опыт деятельности в области </w:t>
      </w:r>
      <w:r w:rsidRPr="00614E06">
        <w:rPr>
          <w:bCs/>
          <w:sz w:val="22"/>
          <w:szCs w:val="22"/>
        </w:rPr>
        <w:t xml:space="preserve">в области </w:t>
      </w:r>
      <w:r w:rsidRPr="00614E06">
        <w:rPr>
          <w:sz w:val="22"/>
          <w:szCs w:val="22"/>
        </w:rPr>
        <w:t>аналитической и практической работы с приборами и оборудованием, измеряющих уровень опасностей</w:t>
      </w:r>
    </w:p>
    <w:p w:rsidR="00051221" w:rsidRPr="00614E06" w:rsidRDefault="00051221" w:rsidP="00051221">
      <w:pPr>
        <w:tabs>
          <w:tab w:val="num" w:pos="0"/>
        </w:tabs>
        <w:overflowPunct w:val="0"/>
        <w:autoSpaceDE w:val="0"/>
        <w:autoSpaceDN w:val="0"/>
        <w:adjustRightInd w:val="0"/>
        <w:ind w:firstLine="0"/>
        <w:textAlignment w:val="baseline"/>
        <w:rPr>
          <w:sz w:val="22"/>
          <w:szCs w:val="22"/>
        </w:rPr>
      </w:pPr>
      <w:r w:rsidRPr="00614E06">
        <w:rPr>
          <w:sz w:val="22"/>
          <w:szCs w:val="22"/>
        </w:rPr>
        <w:t xml:space="preserve">- </w:t>
      </w:r>
      <w:r w:rsidRPr="00614E06">
        <w:rPr>
          <w:color w:val="000000"/>
          <w:sz w:val="22"/>
          <w:szCs w:val="22"/>
        </w:rPr>
        <w:t>ориентироваться в основных нормативно-правовых актах в области обеспечения безопасности,</w:t>
      </w:r>
      <w:r w:rsidR="00FF2DAF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614E06">
        <w:rPr>
          <w:color w:val="000000"/>
          <w:sz w:val="22"/>
          <w:szCs w:val="22"/>
        </w:rPr>
        <w:t>и нормировать показатели факторов производственной среды.</w:t>
      </w:r>
    </w:p>
    <w:p w:rsidR="00C11BCC" w:rsidRPr="003D5C17" w:rsidRDefault="00174F02" w:rsidP="003D5C17">
      <w:pPr>
        <w:tabs>
          <w:tab w:val="left" w:pos="708"/>
        </w:tabs>
        <w:suppressAutoHyphens/>
        <w:spacing w:line="230" w:lineRule="auto"/>
        <w:ind w:left="-142" w:firstLine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="00C11BCC" w:rsidRPr="003D5C17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F51FA6" w:rsidRPr="0068546E" w:rsidRDefault="00F51FA6" w:rsidP="00F51FA6">
      <w:pPr>
        <w:pStyle w:val="a5"/>
        <w:ind w:firstLine="0"/>
        <w:jc w:val="left"/>
        <w:rPr>
          <w:color w:val="000000"/>
          <w:sz w:val="24"/>
          <w:lang w:eastAsia="en-US"/>
        </w:rPr>
      </w:pPr>
      <w:r w:rsidRPr="0068546E">
        <w:rPr>
          <w:b/>
          <w:color w:val="000000"/>
          <w:sz w:val="24"/>
          <w:lang w:eastAsia="en-US"/>
        </w:rPr>
        <w:t>Раздел 1</w:t>
      </w:r>
      <w:r>
        <w:rPr>
          <w:color w:val="000000"/>
          <w:sz w:val="24"/>
          <w:lang w:eastAsia="en-US"/>
        </w:rPr>
        <w:t xml:space="preserve"> </w:t>
      </w:r>
      <w:r w:rsidRPr="0068546E">
        <w:rPr>
          <w:color w:val="000000"/>
          <w:sz w:val="24"/>
          <w:lang w:eastAsia="en-US"/>
        </w:rPr>
        <w:t>Предмет и задачи дисциплины. Опасные и вредные производственные фак</w:t>
      </w:r>
      <w:r>
        <w:rPr>
          <w:color w:val="000000"/>
          <w:sz w:val="24"/>
          <w:lang w:eastAsia="en-US"/>
        </w:rPr>
        <w:t>торы</w:t>
      </w:r>
    </w:p>
    <w:p w:rsidR="00F51FA6" w:rsidRPr="0068546E" w:rsidRDefault="00F51FA6" w:rsidP="00F51FA6">
      <w:pPr>
        <w:pStyle w:val="a5"/>
        <w:tabs>
          <w:tab w:val="left" w:pos="0"/>
        </w:tabs>
        <w:ind w:firstLine="0"/>
        <w:jc w:val="left"/>
        <w:rPr>
          <w:color w:val="000000"/>
          <w:sz w:val="24"/>
          <w:lang w:eastAsia="en-US"/>
        </w:rPr>
      </w:pPr>
      <w:r w:rsidRPr="0068546E">
        <w:rPr>
          <w:b/>
          <w:color w:val="000000"/>
          <w:sz w:val="24"/>
          <w:lang w:eastAsia="en-US"/>
        </w:rPr>
        <w:t>Раздел 2</w:t>
      </w:r>
      <w:r>
        <w:rPr>
          <w:color w:val="000000"/>
          <w:sz w:val="24"/>
          <w:lang w:eastAsia="en-US"/>
        </w:rPr>
        <w:t xml:space="preserve"> </w:t>
      </w:r>
      <w:r w:rsidRPr="0068546E">
        <w:rPr>
          <w:color w:val="000000"/>
          <w:sz w:val="24"/>
          <w:lang w:eastAsia="en-US"/>
        </w:rPr>
        <w:t>Воздух рабочей зоны. З</w:t>
      </w:r>
      <w:r>
        <w:rPr>
          <w:color w:val="000000"/>
          <w:sz w:val="24"/>
          <w:lang w:eastAsia="en-US"/>
        </w:rPr>
        <w:t>ащита от вредных веществ и пыли.</w:t>
      </w:r>
    </w:p>
    <w:p w:rsidR="00F51FA6" w:rsidRPr="0068546E" w:rsidRDefault="00F51FA6" w:rsidP="00F51FA6">
      <w:pPr>
        <w:pStyle w:val="a5"/>
        <w:tabs>
          <w:tab w:val="left" w:pos="0"/>
        </w:tabs>
        <w:ind w:firstLine="0"/>
        <w:jc w:val="left"/>
        <w:rPr>
          <w:color w:val="000000"/>
          <w:sz w:val="24"/>
          <w:lang w:eastAsia="en-US"/>
        </w:rPr>
      </w:pPr>
      <w:r w:rsidRPr="0068546E">
        <w:rPr>
          <w:b/>
          <w:color w:val="000000"/>
          <w:sz w:val="24"/>
          <w:lang w:eastAsia="en-US"/>
        </w:rPr>
        <w:t>Раздел 3</w:t>
      </w:r>
      <w:r>
        <w:rPr>
          <w:color w:val="000000"/>
          <w:sz w:val="24"/>
          <w:lang w:eastAsia="en-US"/>
        </w:rPr>
        <w:t xml:space="preserve"> </w:t>
      </w:r>
      <w:r w:rsidRPr="0068546E">
        <w:rPr>
          <w:color w:val="000000"/>
          <w:sz w:val="24"/>
          <w:lang w:eastAsia="en-US"/>
        </w:rPr>
        <w:t>Параметры</w:t>
      </w:r>
      <w:r>
        <w:rPr>
          <w:color w:val="000000"/>
          <w:sz w:val="24"/>
          <w:lang w:eastAsia="en-US"/>
        </w:rPr>
        <w:t xml:space="preserve"> микроклимата и их нормирование.</w:t>
      </w:r>
    </w:p>
    <w:p w:rsidR="00F51FA6" w:rsidRPr="0068546E" w:rsidRDefault="00F51FA6" w:rsidP="00F51FA6">
      <w:pPr>
        <w:pStyle w:val="a5"/>
        <w:tabs>
          <w:tab w:val="left" w:pos="0"/>
        </w:tabs>
        <w:ind w:firstLine="0"/>
        <w:jc w:val="left"/>
        <w:rPr>
          <w:color w:val="000000"/>
          <w:sz w:val="24"/>
          <w:lang w:eastAsia="en-US"/>
        </w:rPr>
      </w:pPr>
      <w:r w:rsidRPr="0068546E">
        <w:rPr>
          <w:b/>
          <w:color w:val="000000"/>
          <w:sz w:val="24"/>
          <w:lang w:eastAsia="en-US"/>
        </w:rPr>
        <w:t>Раздел 4</w:t>
      </w:r>
      <w:r>
        <w:rPr>
          <w:color w:val="000000"/>
          <w:sz w:val="24"/>
          <w:lang w:eastAsia="en-US"/>
        </w:rPr>
        <w:t xml:space="preserve"> </w:t>
      </w:r>
      <w:r w:rsidRPr="0068546E">
        <w:rPr>
          <w:color w:val="000000"/>
          <w:sz w:val="24"/>
          <w:lang w:eastAsia="en-US"/>
        </w:rPr>
        <w:t>Производственное осве</w:t>
      </w:r>
      <w:r>
        <w:rPr>
          <w:color w:val="000000"/>
          <w:sz w:val="24"/>
          <w:lang w:eastAsia="en-US"/>
        </w:rPr>
        <w:t>щение.</w:t>
      </w:r>
    </w:p>
    <w:p w:rsidR="00F51FA6" w:rsidRDefault="00F51FA6" w:rsidP="00F51FA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/>
        </w:rPr>
      </w:pPr>
      <w:r w:rsidRPr="0068546E">
        <w:rPr>
          <w:b/>
          <w:color w:val="000000"/>
        </w:rPr>
        <w:t>Раздел</w:t>
      </w:r>
      <w:r>
        <w:rPr>
          <w:b/>
          <w:color w:val="000000"/>
        </w:rPr>
        <w:t xml:space="preserve"> </w:t>
      </w:r>
      <w:r w:rsidRPr="0068546E">
        <w:rPr>
          <w:b/>
          <w:color w:val="000000"/>
        </w:rPr>
        <w:t>5</w:t>
      </w:r>
      <w:r w:rsidRPr="0068546E">
        <w:rPr>
          <w:color w:val="000000"/>
        </w:rPr>
        <w:t xml:space="preserve"> Производственный шум</w:t>
      </w:r>
    </w:p>
    <w:p w:rsidR="00F51FA6" w:rsidRDefault="00F51FA6" w:rsidP="00F51FA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/>
          <w:lang w:eastAsia="en-US"/>
        </w:rPr>
      </w:pPr>
      <w:r w:rsidRPr="00C13B0A">
        <w:rPr>
          <w:b/>
          <w:color w:val="000000"/>
          <w:lang w:eastAsia="en-US"/>
        </w:rPr>
        <w:t>Раздел 6</w:t>
      </w:r>
      <w:r>
        <w:rPr>
          <w:b/>
          <w:color w:val="000000"/>
          <w:lang w:eastAsia="en-US"/>
        </w:rPr>
        <w:t xml:space="preserve"> </w:t>
      </w:r>
      <w:r w:rsidRPr="00083501">
        <w:rPr>
          <w:color w:val="000000"/>
          <w:lang w:eastAsia="en-US"/>
        </w:rPr>
        <w:t>Производственная вибрация</w:t>
      </w:r>
    </w:p>
    <w:p w:rsidR="00F51FA6" w:rsidRDefault="00F51FA6" w:rsidP="00F51FA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/>
          <w:lang w:eastAsia="en-US"/>
        </w:rPr>
      </w:pPr>
      <w:r w:rsidRPr="00C13B0A">
        <w:rPr>
          <w:b/>
          <w:color w:val="000000"/>
          <w:lang w:eastAsia="en-US"/>
        </w:rPr>
        <w:t>Раздел 7</w:t>
      </w:r>
      <w:r>
        <w:rPr>
          <w:b/>
          <w:color w:val="000000"/>
          <w:lang w:eastAsia="en-US"/>
        </w:rPr>
        <w:t xml:space="preserve"> </w:t>
      </w:r>
      <w:r w:rsidRPr="00083501">
        <w:rPr>
          <w:color w:val="000000"/>
          <w:lang w:eastAsia="en-US"/>
        </w:rPr>
        <w:t>Воздействие электромагнитных полей и излучений на организм человека</w:t>
      </w:r>
    </w:p>
    <w:p w:rsidR="00F51FA6" w:rsidRPr="00083501" w:rsidRDefault="00F51FA6" w:rsidP="00F51FA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/>
          <w:lang w:eastAsia="en-US"/>
        </w:rPr>
      </w:pPr>
      <w:r w:rsidRPr="00C13B0A">
        <w:rPr>
          <w:b/>
          <w:color w:val="000000"/>
          <w:lang w:eastAsia="en-US"/>
        </w:rPr>
        <w:t>Раздел 8</w:t>
      </w:r>
      <w:r>
        <w:rPr>
          <w:b/>
          <w:color w:val="000000"/>
          <w:lang w:eastAsia="en-US"/>
        </w:rPr>
        <w:t xml:space="preserve"> </w:t>
      </w:r>
      <w:proofErr w:type="gramStart"/>
      <w:r w:rsidRPr="00083501">
        <w:rPr>
          <w:color w:val="000000"/>
          <w:lang w:eastAsia="en-US"/>
        </w:rPr>
        <w:t>Ионизирующее</w:t>
      </w:r>
      <w:proofErr w:type="gramEnd"/>
      <w:r w:rsidRPr="00083501">
        <w:rPr>
          <w:color w:val="000000"/>
          <w:lang w:eastAsia="en-US"/>
        </w:rPr>
        <w:t xml:space="preserve">  и другие виды излучений.</w:t>
      </w:r>
    </w:p>
    <w:p w:rsidR="00F51FA6" w:rsidRDefault="00F51FA6" w:rsidP="00F51FA6">
      <w:pPr>
        <w:ind w:firstLine="0"/>
        <w:rPr>
          <w:color w:val="000000"/>
        </w:rPr>
      </w:pPr>
      <w:r w:rsidRPr="0068546E">
        <w:rPr>
          <w:b/>
          <w:color w:val="000000"/>
        </w:rPr>
        <w:t>Раздел 9</w:t>
      </w:r>
      <w:r w:rsidRPr="0068546E">
        <w:rPr>
          <w:color w:val="000000"/>
        </w:rPr>
        <w:t xml:space="preserve"> Электростатическое поле. Действие электростатического поля.</w:t>
      </w:r>
      <w:r w:rsidRPr="0068546E">
        <w:rPr>
          <w:color w:val="000000"/>
        </w:rPr>
        <w:tab/>
      </w:r>
    </w:p>
    <w:p w:rsidR="00174F02" w:rsidRPr="008F685B" w:rsidRDefault="00174F02" w:rsidP="00F51FA6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 w:rsidRPr="008F685B">
        <w:rPr>
          <w:rFonts w:eastAsiaTheme="minorHAnsi" w:cstheme="minorBidi"/>
          <w:b/>
          <w:sz w:val="23"/>
          <w:szCs w:val="23"/>
          <w:lang w:eastAsia="ar-SA"/>
        </w:rPr>
        <w:t xml:space="preserve">4. </w:t>
      </w:r>
      <w:r w:rsidRPr="008F685B">
        <w:rPr>
          <w:b/>
          <w:bCs/>
          <w:sz w:val="23"/>
          <w:szCs w:val="23"/>
        </w:rPr>
        <w:t>Форма промежуточной аттестации</w:t>
      </w:r>
      <w:r w:rsidRPr="008F685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431949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F51FA6">
        <w:rPr>
          <w:rFonts w:eastAsiaTheme="minorHAnsi" w:cstheme="minorBidi"/>
          <w:sz w:val="23"/>
          <w:szCs w:val="23"/>
          <w:lang w:eastAsia="ar-SA"/>
        </w:rPr>
        <w:t>Экзамен.</w:t>
      </w:r>
    </w:p>
    <w:p w:rsidR="00C11BCC" w:rsidRPr="003D5C17" w:rsidRDefault="00174F02" w:rsidP="003D5C17">
      <w:pPr>
        <w:tabs>
          <w:tab w:val="left" w:pos="708"/>
        </w:tabs>
        <w:suppressAutoHyphens/>
        <w:spacing w:line="230" w:lineRule="auto"/>
        <w:ind w:left="-142" w:firstLine="0"/>
        <w:rPr>
          <w:bCs/>
          <w:kern w:val="3"/>
          <w:sz w:val="22"/>
          <w:szCs w:val="22"/>
        </w:rPr>
      </w:pPr>
      <w:r>
        <w:rPr>
          <w:b/>
          <w:sz w:val="22"/>
          <w:szCs w:val="22"/>
          <w:lang w:eastAsia="ar-SA"/>
        </w:rPr>
        <w:t>5</w:t>
      </w:r>
      <w:r w:rsidR="00C11BCC" w:rsidRPr="003D5C17">
        <w:rPr>
          <w:b/>
          <w:sz w:val="22"/>
          <w:szCs w:val="22"/>
          <w:lang w:eastAsia="ar-SA"/>
        </w:rPr>
        <w:t>. Разработчик:</w:t>
      </w:r>
      <w:r w:rsidR="00AE3018" w:rsidRPr="003D5C17">
        <w:rPr>
          <w:bCs/>
          <w:kern w:val="3"/>
          <w:sz w:val="22"/>
          <w:szCs w:val="22"/>
        </w:rPr>
        <w:t xml:space="preserve"> к</w:t>
      </w:r>
      <w:r w:rsidR="00FF2DAF">
        <w:rPr>
          <w:bCs/>
          <w:kern w:val="3"/>
          <w:sz w:val="22"/>
          <w:szCs w:val="22"/>
        </w:rPr>
        <w:t>анд</w:t>
      </w:r>
      <w:r w:rsidR="00A17F54" w:rsidRPr="003D5C17">
        <w:rPr>
          <w:bCs/>
          <w:kern w:val="3"/>
          <w:sz w:val="22"/>
          <w:szCs w:val="22"/>
        </w:rPr>
        <w:t>.</w:t>
      </w:r>
      <w:r w:rsidR="00FF2DAF">
        <w:rPr>
          <w:bCs/>
          <w:kern w:val="3"/>
          <w:sz w:val="22"/>
          <w:szCs w:val="22"/>
        </w:rPr>
        <w:t xml:space="preserve"> </w:t>
      </w:r>
      <w:r w:rsidR="00A17F54" w:rsidRPr="003D5C17">
        <w:rPr>
          <w:bCs/>
          <w:kern w:val="3"/>
          <w:sz w:val="22"/>
          <w:szCs w:val="22"/>
        </w:rPr>
        <w:t>филос</w:t>
      </w:r>
      <w:r w:rsidR="00AE3018" w:rsidRPr="003D5C17">
        <w:rPr>
          <w:bCs/>
          <w:kern w:val="3"/>
          <w:sz w:val="22"/>
          <w:szCs w:val="22"/>
        </w:rPr>
        <w:t>.</w:t>
      </w:r>
      <w:r w:rsidR="00FF2DAF">
        <w:rPr>
          <w:bCs/>
          <w:kern w:val="3"/>
          <w:sz w:val="22"/>
          <w:szCs w:val="22"/>
        </w:rPr>
        <w:t xml:space="preserve"> </w:t>
      </w:r>
      <w:r w:rsidR="00A17F54" w:rsidRPr="003D5C17">
        <w:rPr>
          <w:bCs/>
          <w:kern w:val="3"/>
          <w:sz w:val="22"/>
          <w:szCs w:val="22"/>
        </w:rPr>
        <w:t>н</w:t>
      </w:r>
      <w:r w:rsidR="00FF2DAF">
        <w:rPr>
          <w:bCs/>
          <w:kern w:val="3"/>
          <w:sz w:val="22"/>
          <w:szCs w:val="22"/>
        </w:rPr>
        <w:t>аук</w:t>
      </w:r>
      <w:r w:rsidR="00A17F54" w:rsidRPr="003D5C17">
        <w:rPr>
          <w:bCs/>
          <w:kern w:val="3"/>
          <w:sz w:val="22"/>
          <w:szCs w:val="22"/>
        </w:rPr>
        <w:t xml:space="preserve">, </w:t>
      </w:r>
      <w:r w:rsidR="00AE3018" w:rsidRPr="003D5C17">
        <w:rPr>
          <w:bCs/>
          <w:kern w:val="3"/>
          <w:sz w:val="22"/>
          <w:szCs w:val="22"/>
        </w:rPr>
        <w:t>д</w:t>
      </w:r>
      <w:r w:rsidR="00C11BCC" w:rsidRPr="003D5C17">
        <w:rPr>
          <w:bCs/>
          <w:kern w:val="3"/>
          <w:sz w:val="22"/>
          <w:szCs w:val="22"/>
        </w:rPr>
        <w:t>оцент кафедры безопасность жизнедеятельности, механизации и автоматизации технологических процессов и производств</w:t>
      </w:r>
      <w:r w:rsidR="00A17F54" w:rsidRPr="003D5C17">
        <w:rPr>
          <w:bCs/>
          <w:kern w:val="3"/>
          <w:sz w:val="22"/>
          <w:szCs w:val="22"/>
        </w:rPr>
        <w:t>, Анисимова О.С.</w:t>
      </w:r>
    </w:p>
    <w:p w:rsidR="00C11BCC" w:rsidRPr="003D5C17" w:rsidRDefault="00C11BCC" w:rsidP="003D5C17">
      <w:pPr>
        <w:spacing w:line="230" w:lineRule="auto"/>
        <w:ind w:firstLine="0"/>
        <w:rPr>
          <w:sz w:val="22"/>
          <w:szCs w:val="22"/>
        </w:rPr>
      </w:pPr>
    </w:p>
    <w:p w:rsidR="0046794F" w:rsidRPr="003D5C17" w:rsidRDefault="0046794F" w:rsidP="003D5C17">
      <w:pPr>
        <w:spacing w:line="230" w:lineRule="auto"/>
        <w:ind w:firstLine="0"/>
        <w:rPr>
          <w:sz w:val="22"/>
          <w:szCs w:val="22"/>
        </w:rPr>
      </w:pPr>
    </w:p>
    <w:sectPr w:rsidR="0046794F" w:rsidRPr="003D5C17" w:rsidSect="003E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853"/>
    <w:multiLevelType w:val="hybridMultilevel"/>
    <w:tmpl w:val="D4E4C304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0693FDC"/>
    <w:multiLevelType w:val="hybridMultilevel"/>
    <w:tmpl w:val="3258C2DE"/>
    <w:lvl w:ilvl="0" w:tplc="6542075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676CC3"/>
    <w:multiLevelType w:val="hybridMultilevel"/>
    <w:tmpl w:val="8F0090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BCC"/>
    <w:rsid w:val="00003041"/>
    <w:rsid w:val="00051221"/>
    <w:rsid w:val="00091F4E"/>
    <w:rsid w:val="00174F02"/>
    <w:rsid w:val="001F27B0"/>
    <w:rsid w:val="0039674F"/>
    <w:rsid w:val="003D5C17"/>
    <w:rsid w:val="003E61FC"/>
    <w:rsid w:val="00431949"/>
    <w:rsid w:val="0046794F"/>
    <w:rsid w:val="005333E4"/>
    <w:rsid w:val="007B4C2F"/>
    <w:rsid w:val="007E0CB5"/>
    <w:rsid w:val="00840BDD"/>
    <w:rsid w:val="008B7772"/>
    <w:rsid w:val="00912B73"/>
    <w:rsid w:val="009322EF"/>
    <w:rsid w:val="00A17F54"/>
    <w:rsid w:val="00AE3018"/>
    <w:rsid w:val="00C11BCC"/>
    <w:rsid w:val="00DB3E41"/>
    <w:rsid w:val="00F51FA6"/>
    <w:rsid w:val="00F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C11BC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C11BCC"/>
    <w:pPr>
      <w:ind w:left="720"/>
      <w:contextualSpacing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174F02"/>
    <w:rPr>
      <w:sz w:val="2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174F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FC64-C03A-4D51-A256-E09CC770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4</cp:revision>
  <dcterms:created xsi:type="dcterms:W3CDTF">2023-06-07T04:42:00Z</dcterms:created>
  <dcterms:modified xsi:type="dcterms:W3CDTF">2023-06-13T08:21:00Z</dcterms:modified>
</cp:coreProperties>
</file>